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83" w:rsidRDefault="00A03983" w:rsidP="00A03983">
      <w:pPr>
        <w:pStyle w:val="Default"/>
      </w:pPr>
      <w:bookmarkStart w:id="0" w:name="_GoBack"/>
      <w:bookmarkEnd w:id="0"/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AUTORIZACIÓN DE ACCESO PARA</w:t>
      </w: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Evento: ………………..</w:t>
      </w:r>
      <w:r w:rsidR="00473552">
        <w:rPr>
          <w:b/>
          <w:bCs/>
          <w:sz w:val="18"/>
          <w:szCs w:val="18"/>
        </w:rPr>
        <w:t>FLASHDANCE</w:t>
      </w:r>
    </w:p>
    <w:p w:rsidR="00A03983" w:rsidRDefault="00A03983" w:rsidP="00A039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Fecha: …………………</w:t>
      </w:r>
      <w:r w:rsidR="00473552">
        <w:rPr>
          <w:b/>
          <w:bCs/>
          <w:sz w:val="18"/>
          <w:szCs w:val="18"/>
        </w:rPr>
        <w:t>27 Y 28 DE DIC</w:t>
      </w:r>
      <w:r w:rsidR="00D77194">
        <w:rPr>
          <w:b/>
          <w:bCs/>
          <w:sz w:val="18"/>
          <w:szCs w:val="18"/>
        </w:rPr>
        <w:t>IEMBRE</w:t>
      </w:r>
      <w:r w:rsidR="00C35739">
        <w:rPr>
          <w:b/>
          <w:bCs/>
          <w:sz w:val="18"/>
          <w:szCs w:val="18"/>
        </w:rPr>
        <w:t xml:space="preserve"> de 2019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Recinto: ……………….</w:t>
      </w:r>
      <w:r w:rsidR="00C35739">
        <w:rPr>
          <w:b/>
          <w:bCs/>
          <w:sz w:val="18"/>
          <w:szCs w:val="18"/>
        </w:rPr>
        <w:t>Palacio de la Ópera de A Coruña</w:t>
      </w:r>
    </w:p>
    <w:p w:rsidR="00A03983" w:rsidRDefault="00A03983" w:rsidP="00A03983">
      <w:pPr>
        <w:pStyle w:val="Default"/>
        <w:rPr>
          <w:sz w:val="22"/>
          <w:szCs w:val="22"/>
        </w:rPr>
      </w:pPr>
    </w:p>
    <w:p w:rsidR="00A03983" w:rsidRDefault="00A03983" w:rsidP="00A03983">
      <w:pPr>
        <w:pStyle w:val="Default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D/Dª__________________________________________ mayor de edad, con DNI nº._________________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proofErr w:type="gramStart"/>
      <w:r>
        <w:rPr>
          <w:sz w:val="18"/>
          <w:szCs w:val="18"/>
        </w:rPr>
        <w:t>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</w:t>
      </w:r>
      <w:proofErr w:type="gramEnd"/>
      <w:r>
        <w:rPr>
          <w:sz w:val="18"/>
          <w:szCs w:val="18"/>
        </w:rPr>
        <w:t xml:space="preserve">) de dieciséis (16) años: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mediante</w:t>
      </w:r>
      <w:proofErr w:type="gramEnd"/>
      <w:r>
        <w:rPr>
          <w:sz w:val="18"/>
          <w:szCs w:val="18"/>
        </w:rPr>
        <w:t xml:space="preserve">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A46C00">
        <w:rPr>
          <w:rFonts w:ascii="Calibri" w:hAnsi="Calibri" w:cs="Calibri"/>
          <w:sz w:val="22"/>
          <w:szCs w:val="22"/>
        </w:rPr>
        <w:t xml:space="preserve"> </w:t>
      </w:r>
      <w:r w:rsidR="00C35739">
        <w:rPr>
          <w:rFonts w:ascii="Calibri" w:hAnsi="Calibri" w:cs="Calibri"/>
          <w:sz w:val="22"/>
          <w:szCs w:val="22"/>
        </w:rPr>
        <w:t>A Coruña</w:t>
      </w:r>
      <w:r w:rsidR="00A46C00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sz w:val="18"/>
          <w:szCs w:val="18"/>
        </w:rPr>
        <w:t>, a</w:t>
      </w:r>
      <w:r w:rsidR="00D77194">
        <w:rPr>
          <w:sz w:val="18"/>
          <w:szCs w:val="18"/>
        </w:rPr>
        <w:t xml:space="preserve"> 27</w:t>
      </w:r>
      <w:r w:rsidR="00473552">
        <w:rPr>
          <w:sz w:val="18"/>
          <w:szCs w:val="18"/>
        </w:rPr>
        <w:t>-28    de DICIEMBRE</w:t>
      </w:r>
      <w:r w:rsidR="00C35739">
        <w:rPr>
          <w:sz w:val="18"/>
          <w:szCs w:val="18"/>
        </w:rPr>
        <w:t xml:space="preserve">  de 2019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sectPr w:rsidR="00A03983" w:rsidSect="00A03983">
      <w:headerReference w:type="default" r:id="rId8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A8" w:rsidRDefault="00681DA8" w:rsidP="00A03983">
      <w:pPr>
        <w:spacing w:after="0" w:line="240" w:lineRule="auto"/>
      </w:pPr>
      <w:r>
        <w:separator/>
      </w:r>
    </w:p>
  </w:endnote>
  <w:endnote w:type="continuationSeparator" w:id="0">
    <w:p w:rsidR="00681DA8" w:rsidRDefault="00681DA8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A8" w:rsidRDefault="00681DA8" w:rsidP="00A03983">
      <w:pPr>
        <w:spacing w:after="0" w:line="240" w:lineRule="auto"/>
      </w:pPr>
      <w:r>
        <w:separator/>
      </w:r>
    </w:p>
  </w:footnote>
  <w:footnote w:type="continuationSeparator" w:id="0">
    <w:p w:rsidR="00681DA8" w:rsidRDefault="00681DA8" w:rsidP="00A03983">
      <w:pPr>
        <w:spacing w:after="0" w:line="240" w:lineRule="auto"/>
      </w:pPr>
      <w:r>
        <w:continuationSeparator/>
      </w:r>
    </w:p>
  </w:footnote>
  <w:footnote w:id="1"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A03983">
        <w:rPr>
          <w:i/>
          <w:iCs/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:rsidR="00A03983" w:rsidRPr="00A03983" w:rsidRDefault="00A03983" w:rsidP="00A03983">
      <w:pPr>
        <w:pStyle w:val="Default"/>
        <w:jc w:val="both"/>
        <w:rPr>
          <w:sz w:val="14"/>
          <w:szCs w:val="14"/>
        </w:rPr>
      </w:pPr>
      <w:r w:rsidRPr="00A03983">
        <w:rPr>
          <w:rStyle w:val="Refdenotaalpie"/>
          <w:sz w:val="14"/>
          <w:szCs w:val="14"/>
        </w:rPr>
        <w:footnoteRef/>
      </w:r>
      <w:r w:rsidRPr="00A03983">
        <w:rPr>
          <w:sz w:val="14"/>
          <w:szCs w:val="14"/>
        </w:rPr>
        <w:t xml:space="preserve"> Artículo 12, punto 1 de la Ley 11/2010 del 17 de diciembre de prevención del consumo de bebidas alcohólicas en menores de edad: </w:t>
      </w:r>
      <w:r w:rsidRPr="00A03983">
        <w:rPr>
          <w:i/>
          <w:iCs/>
          <w:sz w:val="14"/>
          <w:szCs w:val="14"/>
        </w:rPr>
        <w:t>“Queda expresamente prohibido el consumo de bebidas alcohólicas por menores de edad</w:t>
      </w:r>
      <w:proofErr w:type="gramStart"/>
      <w:r w:rsidRPr="00A03983">
        <w:rPr>
          <w:i/>
          <w:iCs/>
          <w:sz w:val="14"/>
          <w:szCs w:val="14"/>
        </w:rPr>
        <w:t>.“</w:t>
      </w:r>
      <w:proofErr w:type="gramEnd"/>
      <w:r w:rsidRPr="00A03983">
        <w:rPr>
          <w:i/>
          <w:iCs/>
          <w:sz w:val="14"/>
          <w:szCs w:val="14"/>
        </w:rPr>
        <w:t xml:space="preserve"> </w:t>
      </w:r>
    </w:p>
    <w:p w:rsidR="00A03983" w:rsidRPr="00A03983" w:rsidRDefault="00A03983" w:rsidP="00A03983">
      <w:pPr>
        <w:jc w:val="both"/>
        <w:rPr>
          <w:sz w:val="14"/>
          <w:szCs w:val="14"/>
        </w:rPr>
      </w:pPr>
      <w:r w:rsidRPr="00A03983">
        <w:rPr>
          <w:i/>
          <w:iCs/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83" w:rsidRDefault="00A03983">
    <w:pPr>
      <w:pStyle w:val="Encabezado"/>
    </w:pPr>
    <w:r>
      <w:rPr>
        <w:noProof/>
        <w:lang w:eastAsia="es-ES"/>
      </w:rPr>
      <w:drawing>
        <wp:inline distT="0" distB="0" distL="0" distR="0">
          <wp:extent cx="1181100" cy="1181100"/>
          <wp:effectExtent l="0" t="0" r="0" b="0"/>
          <wp:docPr id="23" name="Imagen 23" descr="C:\Users\francisco.feijoo\AppData\Local\Microsoft\Windows\INetCache\Content.MSO\635C7E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.feijoo\AppData\Local\Microsoft\Windows\INetCache\Content.MSO\635C7E9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3"/>
    <w:rsid w:val="00067116"/>
    <w:rsid w:val="00283A1E"/>
    <w:rsid w:val="002932DC"/>
    <w:rsid w:val="00473552"/>
    <w:rsid w:val="004F2414"/>
    <w:rsid w:val="005E3CC0"/>
    <w:rsid w:val="00681DA8"/>
    <w:rsid w:val="00734439"/>
    <w:rsid w:val="00760748"/>
    <w:rsid w:val="007B0F11"/>
    <w:rsid w:val="00A0346F"/>
    <w:rsid w:val="00A03983"/>
    <w:rsid w:val="00A46C00"/>
    <w:rsid w:val="00B45623"/>
    <w:rsid w:val="00C14346"/>
    <w:rsid w:val="00C35739"/>
    <w:rsid w:val="00D0771B"/>
    <w:rsid w:val="00D76180"/>
    <w:rsid w:val="00D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41B5-F1AB-458B-8E14-A015849C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Isaac Feijoo Cebrian</dc:creator>
  <cp:lastModifiedBy>MARIA JOSE BARRAGANS MARTINEZ</cp:lastModifiedBy>
  <cp:revision>2</cp:revision>
  <cp:lastPrinted>2019-03-08T16:33:00Z</cp:lastPrinted>
  <dcterms:created xsi:type="dcterms:W3CDTF">2019-05-27T17:32:00Z</dcterms:created>
  <dcterms:modified xsi:type="dcterms:W3CDTF">2019-05-27T17:32:00Z</dcterms:modified>
</cp:coreProperties>
</file>